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9DBE6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7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8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9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B" w14:textId="77B09864" w:rsidR="0015733E" w:rsidRDefault="000B23F4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Ben Llewellyn Jones</w:t>
      </w:r>
    </w:p>
    <w:p w14:paraId="282FDD10" w14:textId="1A46B60A" w:rsidR="000B23F4" w:rsidRDefault="000B23F4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British Deputy High Commissioner</w:t>
      </w:r>
    </w:p>
    <w:p w14:paraId="6019DBEC" w14:textId="7CA700C6" w:rsidR="0015733E" w:rsidRDefault="000B23F4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Lagos</w:t>
      </w:r>
    </w:p>
    <w:p w14:paraId="2DD5AC5C" w14:textId="777C5036" w:rsidR="000B23F4" w:rsidRDefault="000B23F4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Nigeria</w:t>
      </w:r>
    </w:p>
    <w:p w14:paraId="6019DBED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E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F" w14:textId="1314C18A" w:rsidR="0015733E" w:rsidRDefault="000B23F4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29 March 2023</w:t>
      </w:r>
    </w:p>
    <w:p w14:paraId="6019DBF0" w14:textId="77777777" w:rsidR="0015733E" w:rsidRDefault="0015733E">
      <w:pPr>
        <w:jc w:val="right"/>
        <w:rPr>
          <w:rFonts w:ascii="EB Garamond" w:eastAsia="EB Garamond" w:hAnsi="EB Garamond" w:cs="EB Garamond"/>
        </w:rPr>
      </w:pPr>
    </w:p>
    <w:p w14:paraId="6019DBF1" w14:textId="286F204C" w:rsidR="0015733E" w:rsidRDefault="0015733E">
      <w:pPr>
        <w:rPr>
          <w:rFonts w:ascii="EB Garamond" w:eastAsia="EB Garamond" w:hAnsi="EB Garamond" w:cs="EB Garamond"/>
        </w:rPr>
      </w:pPr>
    </w:p>
    <w:p w14:paraId="4A36B9A2" w14:textId="307C5445" w:rsidR="002F0BC5" w:rsidRDefault="002F0BC5">
      <w:pPr>
        <w:rPr>
          <w:rFonts w:ascii="EB Garamond" w:eastAsia="EB Garamond" w:hAnsi="EB Garamond" w:cs="EB Garamond"/>
        </w:rPr>
      </w:pPr>
    </w:p>
    <w:p w14:paraId="2CB99B6E" w14:textId="77777777" w:rsidR="002F0BC5" w:rsidRDefault="002F0BC5">
      <w:pPr>
        <w:rPr>
          <w:rFonts w:ascii="EB Garamond" w:eastAsia="EB Garamond" w:hAnsi="EB Garamond" w:cs="EB Garamond"/>
        </w:rPr>
      </w:pPr>
    </w:p>
    <w:p w14:paraId="6019DBF2" w14:textId="6A7CE6A3" w:rsidR="0015733E" w:rsidRDefault="0015733E">
      <w:pPr>
        <w:rPr>
          <w:rFonts w:ascii="EB Garamond" w:eastAsia="EB Garamond" w:hAnsi="EB Garamond" w:cs="EB Garamond"/>
        </w:rPr>
      </w:pPr>
    </w:p>
    <w:p w14:paraId="69837E5B" w14:textId="77777777" w:rsidR="002F0BC5" w:rsidRDefault="000B23F4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I wanted to thank you and your team for the </w:t>
      </w:r>
      <w:r w:rsidR="007E6196">
        <w:rPr>
          <w:rFonts w:ascii="EB Garamond" w:eastAsia="EB Garamond" w:hAnsi="EB Garamond" w:cs="EB Garamond"/>
        </w:rPr>
        <w:t xml:space="preserve">herculean effort </w:t>
      </w:r>
      <w:r w:rsidR="00672D00">
        <w:rPr>
          <w:rFonts w:ascii="EB Garamond" w:eastAsia="EB Garamond" w:hAnsi="EB Garamond" w:cs="EB Garamond"/>
        </w:rPr>
        <w:t>assisting my smooth transit in and out of Lagos.  I</w:t>
      </w:r>
      <w:r w:rsidR="00C72A26">
        <w:rPr>
          <w:rFonts w:ascii="EB Garamond" w:eastAsia="EB Garamond" w:hAnsi="EB Garamond" w:cs="EB Garamond"/>
        </w:rPr>
        <w:t>t was a fantastic visit, and I</w:t>
      </w:r>
      <w:r w:rsidR="00672D00">
        <w:rPr>
          <w:rFonts w:ascii="EB Garamond" w:eastAsia="EB Garamond" w:hAnsi="EB Garamond" w:cs="EB Garamond"/>
        </w:rPr>
        <w:t xml:space="preserve"> am very grateful </w:t>
      </w:r>
      <w:r w:rsidR="00C72A26">
        <w:rPr>
          <w:rFonts w:ascii="EB Garamond" w:eastAsia="EB Garamond" w:hAnsi="EB Garamond" w:cs="EB Garamond"/>
        </w:rPr>
        <w:t>to all those who were involved.</w:t>
      </w:r>
    </w:p>
    <w:p w14:paraId="52884B8F" w14:textId="77777777" w:rsidR="002F0BC5" w:rsidRDefault="002F0BC5">
      <w:pPr>
        <w:rPr>
          <w:rFonts w:ascii="EB Garamond" w:eastAsia="EB Garamond" w:hAnsi="EB Garamond" w:cs="EB Garamond"/>
        </w:rPr>
      </w:pPr>
    </w:p>
    <w:p w14:paraId="6019DBF4" w14:textId="32809B6B" w:rsidR="0015733E" w:rsidRDefault="00C72A26" w:rsidP="002F0BC5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Particular </w:t>
      </w:r>
      <w:r w:rsidR="002F0BC5">
        <w:rPr>
          <w:rFonts w:ascii="EB Garamond" w:eastAsia="EB Garamond" w:hAnsi="EB Garamond" w:cs="EB Garamond"/>
        </w:rPr>
        <w:t xml:space="preserve">thanks go to Abby Bernard for being on hand at the airport; to Dan Bean for helping to co-ordinate all the security arrangements; to George Obasi and Daniel </w:t>
      </w:r>
      <w:proofErr w:type="spellStart"/>
      <w:r w:rsidR="002F0BC5">
        <w:rPr>
          <w:rFonts w:ascii="EB Garamond" w:eastAsia="EB Garamond" w:hAnsi="EB Garamond" w:cs="EB Garamond"/>
        </w:rPr>
        <w:t>Ugoh</w:t>
      </w:r>
      <w:proofErr w:type="spellEnd"/>
      <w:r w:rsidR="002F0BC5">
        <w:rPr>
          <w:rFonts w:ascii="EB Garamond" w:eastAsia="EB Garamond" w:hAnsi="EB Garamond" w:cs="EB Garamond"/>
        </w:rPr>
        <w:t xml:space="preserve"> for facilitating us through the airport; to Evans </w:t>
      </w:r>
      <w:proofErr w:type="spellStart"/>
      <w:r w:rsidR="002F0BC5">
        <w:rPr>
          <w:rFonts w:ascii="EB Garamond" w:eastAsia="EB Garamond" w:hAnsi="EB Garamond" w:cs="EB Garamond"/>
        </w:rPr>
        <w:t>Ekwughe</w:t>
      </w:r>
      <w:proofErr w:type="spellEnd"/>
      <w:r w:rsidR="002F0BC5">
        <w:rPr>
          <w:rFonts w:ascii="EB Garamond" w:eastAsia="EB Garamond" w:hAnsi="EB Garamond" w:cs="EB Garamond"/>
        </w:rPr>
        <w:t xml:space="preserve"> for organising the vehicles; and a special thanks to all the drivers: Toyin Olawale, </w:t>
      </w:r>
      <w:r w:rsidR="002F0BC5" w:rsidRPr="002F0BC5">
        <w:rPr>
          <w:rFonts w:ascii="EB Garamond" w:eastAsia="EB Garamond" w:hAnsi="EB Garamond" w:cs="EB Garamond"/>
        </w:rPr>
        <w:t>Yusuf Balogun</w:t>
      </w:r>
      <w:r w:rsidR="002F0BC5">
        <w:rPr>
          <w:rFonts w:ascii="EB Garamond" w:eastAsia="EB Garamond" w:hAnsi="EB Garamond" w:cs="EB Garamond"/>
        </w:rPr>
        <w:t xml:space="preserve">, </w:t>
      </w:r>
      <w:proofErr w:type="spellStart"/>
      <w:r w:rsidR="002F0BC5" w:rsidRPr="002F0BC5">
        <w:rPr>
          <w:rFonts w:ascii="EB Garamond" w:eastAsia="EB Garamond" w:hAnsi="EB Garamond" w:cs="EB Garamond"/>
        </w:rPr>
        <w:t>Wasiu</w:t>
      </w:r>
      <w:proofErr w:type="spellEnd"/>
      <w:r w:rsidR="002F0BC5" w:rsidRPr="002F0BC5">
        <w:rPr>
          <w:rFonts w:ascii="EB Garamond" w:eastAsia="EB Garamond" w:hAnsi="EB Garamond" w:cs="EB Garamond"/>
        </w:rPr>
        <w:t xml:space="preserve"> </w:t>
      </w:r>
      <w:proofErr w:type="spellStart"/>
      <w:r w:rsidR="002F0BC5" w:rsidRPr="002F0BC5">
        <w:rPr>
          <w:rFonts w:ascii="EB Garamond" w:eastAsia="EB Garamond" w:hAnsi="EB Garamond" w:cs="EB Garamond"/>
        </w:rPr>
        <w:t>Abdulkareem</w:t>
      </w:r>
      <w:proofErr w:type="spellEnd"/>
      <w:r w:rsidR="002F0BC5">
        <w:rPr>
          <w:rFonts w:ascii="EB Garamond" w:eastAsia="EB Garamond" w:hAnsi="EB Garamond" w:cs="EB Garamond"/>
        </w:rPr>
        <w:t xml:space="preserve">, </w:t>
      </w:r>
      <w:r w:rsidR="002F0BC5" w:rsidRPr="002F0BC5">
        <w:rPr>
          <w:rFonts w:ascii="EB Garamond" w:eastAsia="EB Garamond" w:hAnsi="EB Garamond" w:cs="EB Garamond"/>
        </w:rPr>
        <w:t xml:space="preserve">Abiodun </w:t>
      </w:r>
      <w:proofErr w:type="spellStart"/>
      <w:r w:rsidR="002F0BC5" w:rsidRPr="002F0BC5">
        <w:rPr>
          <w:rFonts w:ascii="EB Garamond" w:eastAsia="EB Garamond" w:hAnsi="EB Garamond" w:cs="EB Garamond"/>
        </w:rPr>
        <w:t>Adeleye</w:t>
      </w:r>
      <w:proofErr w:type="spellEnd"/>
      <w:r w:rsidR="002F0BC5">
        <w:rPr>
          <w:rFonts w:ascii="EB Garamond" w:eastAsia="EB Garamond" w:hAnsi="EB Garamond" w:cs="EB Garamond"/>
        </w:rPr>
        <w:t xml:space="preserve">, </w:t>
      </w:r>
      <w:r w:rsidR="002F0BC5" w:rsidRPr="002F0BC5">
        <w:rPr>
          <w:rFonts w:ascii="EB Garamond" w:eastAsia="EB Garamond" w:hAnsi="EB Garamond" w:cs="EB Garamond"/>
        </w:rPr>
        <w:t xml:space="preserve">David </w:t>
      </w:r>
      <w:proofErr w:type="spellStart"/>
      <w:r w:rsidR="002F0BC5" w:rsidRPr="002F0BC5">
        <w:rPr>
          <w:rFonts w:ascii="EB Garamond" w:eastAsia="EB Garamond" w:hAnsi="EB Garamond" w:cs="EB Garamond"/>
        </w:rPr>
        <w:t>Okoko</w:t>
      </w:r>
      <w:proofErr w:type="spellEnd"/>
      <w:r w:rsidR="002F0BC5">
        <w:rPr>
          <w:rFonts w:ascii="EB Garamond" w:eastAsia="EB Garamond" w:hAnsi="EB Garamond" w:cs="EB Garamond"/>
        </w:rPr>
        <w:t xml:space="preserve">, </w:t>
      </w:r>
      <w:r w:rsidR="002F0BC5" w:rsidRPr="002F0BC5">
        <w:rPr>
          <w:rFonts w:ascii="EB Garamond" w:eastAsia="EB Garamond" w:hAnsi="EB Garamond" w:cs="EB Garamond"/>
        </w:rPr>
        <w:t>Musa Sani</w:t>
      </w:r>
      <w:r w:rsidR="002F0BC5">
        <w:rPr>
          <w:rFonts w:ascii="EB Garamond" w:eastAsia="EB Garamond" w:hAnsi="EB Garamond" w:cs="EB Garamond"/>
        </w:rPr>
        <w:t xml:space="preserve"> and </w:t>
      </w:r>
      <w:r w:rsidR="002F0BC5" w:rsidRPr="002F0BC5">
        <w:rPr>
          <w:rFonts w:ascii="EB Garamond" w:eastAsia="EB Garamond" w:hAnsi="EB Garamond" w:cs="EB Garamond"/>
        </w:rPr>
        <w:t xml:space="preserve">Joel </w:t>
      </w:r>
      <w:proofErr w:type="spellStart"/>
      <w:r w:rsidR="002F0BC5" w:rsidRPr="002F0BC5">
        <w:rPr>
          <w:rFonts w:ascii="EB Garamond" w:eastAsia="EB Garamond" w:hAnsi="EB Garamond" w:cs="EB Garamond"/>
        </w:rPr>
        <w:t>Ogunshina</w:t>
      </w:r>
      <w:proofErr w:type="spellEnd"/>
      <w:r w:rsidR="006601AF">
        <w:rPr>
          <w:rFonts w:ascii="EB Garamond" w:eastAsia="EB Garamond" w:hAnsi="EB Garamond" w:cs="EB Garamond"/>
        </w:rPr>
        <w:t>.</w:t>
      </w:r>
    </w:p>
    <w:p w14:paraId="042476C0" w14:textId="35371EA2" w:rsidR="000B23F4" w:rsidRDefault="000B23F4">
      <w:pPr>
        <w:rPr>
          <w:rFonts w:ascii="EB Garamond" w:eastAsia="EB Garamond" w:hAnsi="EB Garamond" w:cs="EB Garamond"/>
        </w:rPr>
      </w:pPr>
    </w:p>
    <w:p w14:paraId="1E9F05F2" w14:textId="77777777" w:rsidR="00C06879" w:rsidRDefault="00C06879">
      <w:pPr>
        <w:rPr>
          <w:rFonts w:ascii="EB Garamond" w:eastAsia="EB Garamond" w:hAnsi="EB Garamond" w:cs="EB Garamond"/>
        </w:rPr>
      </w:pPr>
    </w:p>
    <w:p w14:paraId="6019DBF6" w14:textId="13F051D3" w:rsidR="0015733E" w:rsidRDefault="0015733E">
      <w:pPr>
        <w:rPr>
          <w:rFonts w:ascii="EB Garamond" w:eastAsia="EB Garamond" w:hAnsi="EB Garamond" w:cs="EB Garamond"/>
        </w:rPr>
      </w:pPr>
    </w:p>
    <w:p w14:paraId="057FBE88" w14:textId="10BD27B3" w:rsidR="00ED405B" w:rsidRDefault="00ED405B">
      <w:pPr>
        <w:rPr>
          <w:rFonts w:ascii="EB Garamond" w:eastAsia="EB Garamond" w:hAnsi="EB Garamond" w:cs="EB Garamond"/>
        </w:rPr>
      </w:pPr>
    </w:p>
    <w:p w14:paraId="43A8ABA9" w14:textId="77777777" w:rsidR="00ED405B" w:rsidRDefault="00ED405B">
      <w:pPr>
        <w:rPr>
          <w:rFonts w:ascii="EB Garamond" w:eastAsia="EB Garamond" w:hAnsi="EB Garamond" w:cs="EB Garamond"/>
        </w:rPr>
      </w:pPr>
    </w:p>
    <w:p w14:paraId="52412682" w14:textId="0AD73131" w:rsidR="002F0BC5" w:rsidRDefault="002F0BC5">
      <w:pPr>
        <w:rPr>
          <w:rFonts w:ascii="EB Garamond" w:eastAsia="EB Garamond" w:hAnsi="EB Garamond" w:cs="EB Garamond"/>
        </w:rPr>
      </w:pPr>
    </w:p>
    <w:p w14:paraId="7C86DCB2" w14:textId="77777777" w:rsidR="006601AF" w:rsidRDefault="006601AF">
      <w:pPr>
        <w:rPr>
          <w:rFonts w:ascii="EB Garamond" w:eastAsia="EB Garamond" w:hAnsi="EB Garamond" w:cs="EB Garamond"/>
        </w:rPr>
      </w:pPr>
    </w:p>
    <w:p w14:paraId="6019DBF7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8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9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A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B" w14:textId="77777777" w:rsidR="0015733E" w:rsidRDefault="000A2C95">
      <w:pPr>
        <w:jc w:val="center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BORIS JOHNSON</w:t>
      </w:r>
    </w:p>
    <w:sectPr w:rsidR="0015733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2D4E8" w14:textId="77777777" w:rsidR="00253A06" w:rsidRDefault="00253A06">
      <w:r>
        <w:separator/>
      </w:r>
    </w:p>
  </w:endnote>
  <w:endnote w:type="continuationSeparator" w:id="0">
    <w:p w14:paraId="4617E94E" w14:textId="77777777" w:rsidR="00253A06" w:rsidRDefault="00253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DBFE" w14:textId="77777777" w:rsidR="0015733E" w:rsidRDefault="000A2C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019DC01" wp14:editId="6019DC02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l="0" t="0" r="0" b="0"/>
          <wp:wrapSquare wrapText="bothSides" distT="0" distB="0" distL="114300" distR="11430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75B7E" w14:textId="77777777" w:rsidR="00253A06" w:rsidRDefault="00253A06">
      <w:r>
        <w:separator/>
      </w:r>
    </w:p>
  </w:footnote>
  <w:footnote w:type="continuationSeparator" w:id="0">
    <w:p w14:paraId="7105BBAF" w14:textId="77777777" w:rsidR="00253A06" w:rsidRDefault="00253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DBFC" w14:textId="77777777" w:rsidR="0015733E" w:rsidRDefault="000A2C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019DBFF" wp14:editId="6019DC00">
          <wp:simplePos x="0" y="0"/>
          <wp:positionH relativeFrom="column">
            <wp:posOffset>1</wp:posOffset>
          </wp:positionH>
          <wp:positionV relativeFrom="paragraph">
            <wp:posOffset>15240</wp:posOffset>
          </wp:positionV>
          <wp:extent cx="5731510" cy="172085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019DBFD" w14:textId="77777777" w:rsidR="0015733E" w:rsidRDefault="0015733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33E"/>
    <w:rsid w:val="000A2C95"/>
    <w:rsid w:val="000B23F4"/>
    <w:rsid w:val="0015733E"/>
    <w:rsid w:val="00253A06"/>
    <w:rsid w:val="00263C8E"/>
    <w:rsid w:val="002F0BC5"/>
    <w:rsid w:val="00304833"/>
    <w:rsid w:val="00524915"/>
    <w:rsid w:val="00594A05"/>
    <w:rsid w:val="006601AF"/>
    <w:rsid w:val="00672D00"/>
    <w:rsid w:val="007E6196"/>
    <w:rsid w:val="00A1754B"/>
    <w:rsid w:val="00AE4FFB"/>
    <w:rsid w:val="00C06879"/>
    <w:rsid w:val="00C72A26"/>
    <w:rsid w:val="00CC1D4F"/>
    <w:rsid w:val="00ED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9DBE6"/>
  <w15:docId w15:val="{7EF02288-3C89-4CE2-9ECE-866B0DA7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6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PWpjUye69tpCHnlkKPBH4kBq7Q==">AMUW2mVSv10Delkt+rTNbgaUFVTWDhAR4YAw9ycyLqPyUX24QtoShlWXs1Cilvn6HGWlMpBdWjfAJMu7+8+ytO5pWcdd+ka2mqlmSYVhi7oNOGtmKtZPuY8=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073215-14F0-4853-B3B6-69CEB3D27DEB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D3E579E-49C7-4622-870B-3D316B6307C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4.xml><?xml version="1.0" encoding="utf-8"?>
<ds:datastoreItem xmlns:ds="http://schemas.openxmlformats.org/officeDocument/2006/customXml" ds:itemID="{19086A8B-308F-41DC-BA89-EE00BB4CE2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Shelley Williams-Walker</cp:lastModifiedBy>
  <cp:revision>4</cp:revision>
  <dcterms:created xsi:type="dcterms:W3CDTF">2023-03-29T14:53:00Z</dcterms:created>
  <dcterms:modified xsi:type="dcterms:W3CDTF">2023-03-29T14:54:00Z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